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A772" w14:textId="67E2E7C5" w:rsidR="00901AB2" w:rsidRPr="00DE467E" w:rsidRDefault="00901AB2" w:rsidP="00F520F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E467E">
        <w:rPr>
          <w:rFonts w:ascii="Times New Roman" w:hAnsi="Times New Roman" w:cs="Times New Roman"/>
          <w:b/>
          <w:bCs/>
          <w:sz w:val="32"/>
          <w:szCs w:val="32"/>
        </w:rPr>
        <w:t xml:space="preserve">Case Number; Case Name </w:t>
      </w:r>
    </w:p>
    <w:p w14:paraId="59330794" w14:textId="504CC7FC" w:rsidR="00901AB2" w:rsidRPr="00DE467E" w:rsidRDefault="00C77908" w:rsidP="00F520F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</w:rPr>
      </w:pPr>
      <w:r w:rsidRPr="00DE467E">
        <w:rPr>
          <w:rFonts w:ascii="Times New Roman" w:hAnsi="Times New Roman" w:cs="Times New Roman"/>
          <w:b/>
          <w:bCs/>
        </w:rPr>
        <w:t xml:space="preserve">Discovery Conference </w:t>
      </w:r>
      <w:r w:rsidR="0092270B" w:rsidRPr="00DE467E">
        <w:rPr>
          <w:rFonts w:ascii="Times New Roman" w:hAnsi="Times New Roman" w:cs="Times New Roman"/>
          <w:b/>
          <w:bCs/>
        </w:rPr>
        <w:t>Joint Submission</w:t>
      </w:r>
      <w:r w:rsidR="00EF35D5">
        <w:rPr>
          <w:rFonts w:ascii="Times New Roman" w:hAnsi="Times New Roman" w:cs="Times New Roman"/>
          <w:b/>
          <w:bCs/>
        </w:rPr>
        <w:t xml:space="preserve"> Template</w:t>
      </w:r>
    </w:p>
    <w:p w14:paraId="5585E22B" w14:textId="77777777" w:rsidR="00901AB2" w:rsidRPr="00901AB2" w:rsidRDefault="00901AB2">
      <w:pPr>
        <w:rPr>
          <w:rFonts w:ascii="Times New Roman" w:hAnsi="Times New Roman" w:cs="Times New Roman"/>
        </w:rPr>
      </w:pPr>
    </w:p>
    <w:p w14:paraId="6B2CBDAD" w14:textId="3356F377" w:rsidR="00901AB2" w:rsidRPr="00C77908" w:rsidRDefault="00901AB2" w:rsidP="00F520F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77908">
        <w:rPr>
          <w:rFonts w:ascii="Times New Roman" w:hAnsi="Times New Roman" w:cs="Times New Roman"/>
          <w:b/>
          <w:bCs/>
          <w:u w:val="single"/>
        </w:rPr>
        <w:t>Background:</w:t>
      </w:r>
    </w:p>
    <w:p w14:paraId="6D420F61" w14:textId="057B0EC9" w:rsidR="00C77908" w:rsidRPr="00901AB2" w:rsidRDefault="00C77908" w:rsidP="00F52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4549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riefly describe any relevant background helpful to resolution of the issue</w:t>
      </w:r>
      <w:r w:rsidR="0092270B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at hand</w:t>
      </w:r>
      <w:r w:rsidR="009454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14:paraId="57B442D8" w14:textId="77777777" w:rsidR="00C77908" w:rsidRDefault="00C77908" w:rsidP="00F520FD">
      <w:pPr>
        <w:jc w:val="both"/>
        <w:rPr>
          <w:rFonts w:ascii="Times New Roman" w:hAnsi="Times New Roman" w:cs="Times New Roman"/>
        </w:rPr>
      </w:pPr>
    </w:p>
    <w:p w14:paraId="5F73F9BE" w14:textId="6F2E52F9" w:rsidR="00C77908" w:rsidRPr="00C77908" w:rsidRDefault="00C77908" w:rsidP="00F520F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77908">
        <w:rPr>
          <w:rFonts w:ascii="Times New Roman" w:hAnsi="Times New Roman" w:cs="Times New Roman"/>
          <w:b/>
          <w:bCs/>
          <w:u w:val="single"/>
        </w:rPr>
        <w:t>Current Case Schedule Deadlines:</w:t>
      </w:r>
    </w:p>
    <w:p w14:paraId="1EEB05F1" w14:textId="6D7AC58E" w:rsidR="00C77908" w:rsidRPr="00901AB2" w:rsidRDefault="00C77908" w:rsidP="00F52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4549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rovide the current case schedule deadlines remaining in this case. </w:t>
      </w:r>
      <w:r w:rsidR="001C3D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If new case schedule deadlines are needed</w:t>
      </w:r>
      <w:r w:rsidR="002C04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please indicate which one(s)</w:t>
      </w:r>
      <w:r w:rsidR="002C04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whether there is agreement on any proposed deadlines</w:t>
      </w:r>
      <w:r w:rsidR="002C04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] </w:t>
      </w:r>
    </w:p>
    <w:p w14:paraId="3E2AE2F8" w14:textId="77777777" w:rsidR="00C77908" w:rsidRDefault="00C77908" w:rsidP="00F520FD">
      <w:pPr>
        <w:jc w:val="both"/>
        <w:rPr>
          <w:rFonts w:ascii="Times New Roman" w:hAnsi="Times New Roman" w:cs="Times New Roman"/>
        </w:rPr>
      </w:pPr>
    </w:p>
    <w:p w14:paraId="250ABAD7" w14:textId="1176A7CA" w:rsidR="00C77908" w:rsidRDefault="00C77908" w:rsidP="00F520FD">
      <w:pPr>
        <w:jc w:val="both"/>
        <w:rPr>
          <w:rFonts w:ascii="Times New Roman" w:hAnsi="Times New Roman" w:cs="Times New Roman"/>
        </w:rPr>
      </w:pPr>
      <w:r w:rsidRPr="00C77908">
        <w:rPr>
          <w:rFonts w:ascii="Times New Roman" w:hAnsi="Times New Roman" w:cs="Times New Roman"/>
          <w:b/>
          <w:bCs/>
          <w:u w:val="single"/>
        </w:rPr>
        <w:t>Discovery Conference</w:t>
      </w:r>
      <w:r w:rsidR="00F520FD">
        <w:rPr>
          <w:rFonts w:ascii="Times New Roman" w:hAnsi="Times New Roman" w:cs="Times New Roman"/>
          <w:b/>
          <w:bCs/>
          <w:u w:val="single"/>
        </w:rPr>
        <w:t xml:space="preserve"> Availability</w:t>
      </w:r>
      <w:r>
        <w:rPr>
          <w:rFonts w:ascii="Times New Roman" w:hAnsi="Times New Roman" w:cs="Times New Roman"/>
        </w:rPr>
        <w:t>:</w:t>
      </w:r>
    </w:p>
    <w:p w14:paraId="384C5728" w14:textId="728C1EBF" w:rsidR="00C77908" w:rsidRDefault="00C77908" w:rsidP="00F52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55499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rovide </w:t>
      </w:r>
      <w:r w:rsidR="00304036">
        <w:rPr>
          <w:rFonts w:ascii="Times New Roman" w:hAnsi="Times New Roman" w:cs="Times New Roman"/>
        </w:rPr>
        <w:t>three (</w:t>
      </w:r>
      <w:r>
        <w:rPr>
          <w:rFonts w:ascii="Times New Roman" w:hAnsi="Times New Roman" w:cs="Times New Roman"/>
        </w:rPr>
        <w:t>3</w:t>
      </w:r>
      <w:r w:rsidR="0030403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jointly proposed dates and times in the upcoming week for which </w:t>
      </w:r>
      <w:r w:rsidR="0068141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parties are available for a discovery conference.</w:t>
      </w:r>
      <w:r w:rsidR="007F4951">
        <w:rPr>
          <w:rFonts w:ascii="Times New Roman" w:hAnsi="Times New Roman" w:cs="Times New Roman"/>
        </w:rPr>
        <w:t xml:space="preserve"> </w:t>
      </w:r>
      <w:r w:rsidR="001C3D2A">
        <w:rPr>
          <w:rFonts w:ascii="Times New Roman" w:hAnsi="Times New Roman" w:cs="Times New Roman"/>
        </w:rPr>
        <w:t xml:space="preserve"> </w:t>
      </w:r>
      <w:r w:rsidR="007F4951">
        <w:rPr>
          <w:rFonts w:ascii="Times New Roman" w:hAnsi="Times New Roman" w:cs="Times New Roman"/>
        </w:rPr>
        <w:t>Absent an emergency, day-of conference requests are unlikely to permitted.</w:t>
      </w:r>
      <w:r>
        <w:rPr>
          <w:rFonts w:ascii="Times New Roman" w:hAnsi="Times New Roman" w:cs="Times New Roman"/>
        </w:rPr>
        <w:t>]</w:t>
      </w:r>
    </w:p>
    <w:p w14:paraId="6E92B216" w14:textId="77777777" w:rsidR="00C77908" w:rsidRDefault="00C77908" w:rsidP="00F520FD">
      <w:pPr>
        <w:jc w:val="both"/>
        <w:rPr>
          <w:rFonts w:ascii="Times New Roman" w:hAnsi="Times New Roman" w:cs="Times New Roman"/>
        </w:rPr>
      </w:pPr>
    </w:p>
    <w:p w14:paraId="4D0E1E33" w14:textId="61451F64" w:rsidR="00901AB2" w:rsidRPr="00C77908" w:rsidRDefault="00901AB2" w:rsidP="00F520F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77908">
        <w:rPr>
          <w:rFonts w:ascii="Times New Roman" w:hAnsi="Times New Roman" w:cs="Times New Roman"/>
          <w:b/>
          <w:bCs/>
          <w:u w:val="single"/>
        </w:rPr>
        <w:t>Issue</w:t>
      </w:r>
      <w:r w:rsidR="00C77908" w:rsidRPr="00C77908">
        <w:rPr>
          <w:rFonts w:ascii="Times New Roman" w:hAnsi="Times New Roman" w:cs="Times New Roman"/>
          <w:b/>
          <w:bCs/>
          <w:u w:val="single"/>
        </w:rPr>
        <w:t>(</w:t>
      </w:r>
      <w:r w:rsidRPr="00C77908">
        <w:rPr>
          <w:rFonts w:ascii="Times New Roman" w:hAnsi="Times New Roman" w:cs="Times New Roman"/>
          <w:b/>
          <w:bCs/>
          <w:u w:val="single"/>
        </w:rPr>
        <w:t>s</w:t>
      </w:r>
      <w:r w:rsidR="00C77908" w:rsidRPr="00C77908">
        <w:rPr>
          <w:rFonts w:ascii="Times New Roman" w:hAnsi="Times New Roman" w:cs="Times New Roman"/>
          <w:b/>
          <w:bCs/>
          <w:u w:val="single"/>
        </w:rPr>
        <w:t>)</w:t>
      </w:r>
      <w:r w:rsidRPr="00C77908">
        <w:rPr>
          <w:rFonts w:ascii="Times New Roman" w:hAnsi="Times New Roman" w:cs="Times New Roman"/>
          <w:b/>
          <w:bCs/>
          <w:u w:val="single"/>
        </w:rPr>
        <w:t>:</w:t>
      </w:r>
    </w:p>
    <w:p w14:paraId="5B9268B6" w14:textId="1D07F9CF" w:rsidR="00C77908" w:rsidRDefault="00C77908" w:rsidP="00F52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552EA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rovide a succinct summary of the issue</w:t>
      </w:r>
      <w:r w:rsidR="007F495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</w:t>
      </w:r>
      <w:r w:rsidR="007F495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this case.</w:t>
      </w:r>
      <w:r w:rsidR="0068141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If there is more than one issue, please set forth your </w:t>
      </w:r>
      <w:r w:rsidR="00393D12">
        <w:rPr>
          <w:rFonts w:ascii="Times New Roman" w:hAnsi="Times New Roman" w:cs="Times New Roman"/>
        </w:rPr>
        <w:t>arguments</w:t>
      </w:r>
      <w:r>
        <w:rPr>
          <w:rFonts w:ascii="Times New Roman" w:hAnsi="Times New Roman" w:cs="Times New Roman"/>
        </w:rPr>
        <w:t xml:space="preserve"> by issue. </w:t>
      </w:r>
      <w:r w:rsidR="007F49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Each party to the disagreement shall provide their summary of the disputed issue(s), not to exceed </w:t>
      </w:r>
      <w:r w:rsidR="00DE467E">
        <w:rPr>
          <w:rFonts w:ascii="Times New Roman" w:hAnsi="Times New Roman" w:cs="Times New Roman"/>
        </w:rPr>
        <w:t>one (</w:t>
      </w:r>
      <w:r>
        <w:rPr>
          <w:rFonts w:ascii="Times New Roman" w:hAnsi="Times New Roman" w:cs="Times New Roman"/>
        </w:rPr>
        <w:t>1</w:t>
      </w:r>
      <w:r w:rsidR="00DE467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page per issue</w:t>
      </w:r>
      <w:r w:rsidR="00DE46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per side. </w:t>
      </w:r>
    </w:p>
    <w:p w14:paraId="4D6B0684" w14:textId="0650C48D" w:rsidR="005955E7" w:rsidRDefault="007F4951" w:rsidP="00F52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allow the</w:t>
      </w:r>
      <w:r w:rsidR="00DE467E">
        <w:rPr>
          <w:rFonts w:ascii="Times New Roman" w:hAnsi="Times New Roman" w:cs="Times New Roman"/>
        </w:rPr>
        <w:t xml:space="preserve"> Court to expeditiously review and set the matter for a discovery conference</w:t>
      </w:r>
      <w:r>
        <w:rPr>
          <w:rFonts w:ascii="Times New Roman" w:hAnsi="Times New Roman" w:cs="Times New Roman"/>
        </w:rPr>
        <w:t xml:space="preserve">, </w:t>
      </w:r>
      <w:r w:rsidR="00D40355">
        <w:rPr>
          <w:rFonts w:ascii="Times New Roman" w:hAnsi="Times New Roman" w:cs="Times New Roman"/>
        </w:rPr>
        <w:t>this joint submission must be completed and attached</w:t>
      </w:r>
      <w:r>
        <w:rPr>
          <w:rFonts w:ascii="Times New Roman" w:hAnsi="Times New Roman" w:cs="Times New Roman"/>
        </w:rPr>
        <w:t xml:space="preserve"> </w:t>
      </w:r>
      <w:r w:rsidR="00D40355">
        <w:rPr>
          <w:rFonts w:ascii="Times New Roman" w:hAnsi="Times New Roman" w:cs="Times New Roman"/>
        </w:rPr>
        <w:t>to your email</w:t>
      </w:r>
      <w:r>
        <w:rPr>
          <w:rFonts w:ascii="Times New Roman" w:hAnsi="Times New Roman" w:cs="Times New Roman"/>
        </w:rPr>
        <w:t xml:space="preserve"> when you contact chambers </w:t>
      </w:r>
      <w:r w:rsidR="00D40355">
        <w:rPr>
          <w:rFonts w:ascii="Times New Roman" w:hAnsi="Times New Roman" w:cs="Times New Roman"/>
        </w:rPr>
        <w:t>to request a</w:t>
      </w:r>
      <w:r>
        <w:rPr>
          <w:rFonts w:ascii="Times New Roman" w:hAnsi="Times New Roman" w:cs="Times New Roman"/>
        </w:rPr>
        <w:t xml:space="preserve"> discovery conference</w:t>
      </w:r>
      <w:r w:rsidR="00DE467E">
        <w:rPr>
          <w:rFonts w:ascii="Times New Roman" w:hAnsi="Times New Roman" w:cs="Times New Roman"/>
        </w:rPr>
        <w:t>.</w:t>
      </w:r>
      <w:r w:rsidR="00733F19">
        <w:rPr>
          <w:rFonts w:ascii="Times New Roman" w:hAnsi="Times New Roman" w:cs="Times New Roman"/>
        </w:rPr>
        <w:t xml:space="preserve">  You can contact Chambers at </w:t>
      </w:r>
      <w:r w:rsidR="00733F19" w:rsidRPr="00733F19">
        <w:rPr>
          <w:rFonts w:ascii="Times New Roman" w:hAnsi="Times New Roman" w:cs="Times New Roman"/>
        </w:rPr>
        <w:t>Shimeall_Chambers@ohsd.uscourts.gov</w:t>
      </w:r>
      <w:r w:rsidR="00733F19">
        <w:rPr>
          <w:rFonts w:ascii="Times New Roman" w:hAnsi="Times New Roman" w:cs="Times New Roman"/>
        </w:rPr>
        <w:t>.</w:t>
      </w:r>
      <w:r w:rsidR="005955E7">
        <w:rPr>
          <w:rFonts w:ascii="Times New Roman" w:hAnsi="Times New Roman" w:cs="Times New Roman"/>
        </w:rPr>
        <w:t xml:space="preserve"> </w:t>
      </w:r>
    </w:p>
    <w:p w14:paraId="1FEE0358" w14:textId="6B798358" w:rsidR="00C77908" w:rsidRPr="00901AB2" w:rsidRDefault="00C77908" w:rsidP="00E82E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DC7EE7">
        <w:rPr>
          <w:rFonts w:ascii="Times New Roman" w:hAnsi="Times New Roman" w:cs="Times New Roman"/>
        </w:rPr>
        <w:t>documents</w:t>
      </w:r>
      <w:r>
        <w:rPr>
          <w:rFonts w:ascii="Times New Roman" w:hAnsi="Times New Roman" w:cs="Times New Roman"/>
        </w:rPr>
        <w:t xml:space="preserve"> are integral to the resolution of the dispute, </w:t>
      </w:r>
      <w:r w:rsidR="00AD5FAF">
        <w:rPr>
          <w:rFonts w:ascii="Times New Roman" w:hAnsi="Times New Roman" w:cs="Times New Roman"/>
        </w:rPr>
        <w:t>you can</w:t>
      </w:r>
      <w:r>
        <w:rPr>
          <w:rFonts w:ascii="Times New Roman" w:hAnsi="Times New Roman" w:cs="Times New Roman"/>
        </w:rPr>
        <w:t xml:space="preserve"> attach those by email when </w:t>
      </w:r>
      <w:r w:rsidR="005955E7">
        <w:rPr>
          <w:rFonts w:ascii="Times New Roman" w:hAnsi="Times New Roman" w:cs="Times New Roman"/>
        </w:rPr>
        <w:t>submitting the</w:t>
      </w:r>
      <w:r>
        <w:rPr>
          <w:rFonts w:ascii="Times New Roman" w:hAnsi="Times New Roman" w:cs="Times New Roman"/>
        </w:rPr>
        <w:t xml:space="preserve"> joint statement</w:t>
      </w:r>
      <w:r w:rsidR="00AD5F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] </w:t>
      </w:r>
    </w:p>
    <w:p w14:paraId="5C031C17" w14:textId="7B92BF19" w:rsidR="00361F7B" w:rsidRPr="00901AB2" w:rsidRDefault="00361F7B" w:rsidP="00361F7B">
      <w:pPr>
        <w:ind w:left="720"/>
        <w:rPr>
          <w:rFonts w:ascii="Times New Roman" w:hAnsi="Times New Roman" w:cs="Times New Roman"/>
        </w:rPr>
      </w:pPr>
    </w:p>
    <w:sectPr w:rsidR="00361F7B" w:rsidRPr="00901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B2"/>
    <w:rsid w:val="001075C4"/>
    <w:rsid w:val="00181883"/>
    <w:rsid w:val="001A2E55"/>
    <w:rsid w:val="001C3D2A"/>
    <w:rsid w:val="002C04CC"/>
    <w:rsid w:val="002E7AD1"/>
    <w:rsid w:val="00304036"/>
    <w:rsid w:val="003165C1"/>
    <w:rsid w:val="00361F7B"/>
    <w:rsid w:val="00367D1A"/>
    <w:rsid w:val="00393D12"/>
    <w:rsid w:val="00552EAC"/>
    <w:rsid w:val="0055499A"/>
    <w:rsid w:val="0056210B"/>
    <w:rsid w:val="005955E7"/>
    <w:rsid w:val="006518F2"/>
    <w:rsid w:val="00681419"/>
    <w:rsid w:val="006B2FD9"/>
    <w:rsid w:val="00733F19"/>
    <w:rsid w:val="007374DA"/>
    <w:rsid w:val="00765ECB"/>
    <w:rsid w:val="007D4854"/>
    <w:rsid w:val="007F4951"/>
    <w:rsid w:val="00901AB2"/>
    <w:rsid w:val="0092270B"/>
    <w:rsid w:val="00945495"/>
    <w:rsid w:val="00951BF2"/>
    <w:rsid w:val="009C7306"/>
    <w:rsid w:val="00A06DCB"/>
    <w:rsid w:val="00AD5FAF"/>
    <w:rsid w:val="00B8383C"/>
    <w:rsid w:val="00BB28E4"/>
    <w:rsid w:val="00BF0FD7"/>
    <w:rsid w:val="00C34252"/>
    <w:rsid w:val="00C77908"/>
    <w:rsid w:val="00CD0BFC"/>
    <w:rsid w:val="00D160FB"/>
    <w:rsid w:val="00D40355"/>
    <w:rsid w:val="00DC7EE7"/>
    <w:rsid w:val="00DE467E"/>
    <w:rsid w:val="00DE7B6C"/>
    <w:rsid w:val="00E82E3B"/>
    <w:rsid w:val="00E97E70"/>
    <w:rsid w:val="00EF35D5"/>
    <w:rsid w:val="00F520FD"/>
    <w:rsid w:val="00F7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7604"/>
  <w15:chartTrackingRefBased/>
  <w15:docId w15:val="{A94289E2-AFCB-412D-B4DA-2B57E50A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01AB2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Paragraph">
    <w:name w:val="Body Paragraph"/>
    <w:basedOn w:val="Normal"/>
    <w:link w:val="BodyParagraphChar"/>
    <w:qFormat/>
    <w:rsid w:val="00901AB2"/>
    <w:pPr>
      <w:spacing w:after="0" w:line="480" w:lineRule="auto"/>
      <w:ind w:firstLine="720"/>
    </w:pPr>
    <w:rPr>
      <w:rFonts w:ascii="Times New Roman" w:hAnsi="Times New Roman"/>
      <w:kern w:val="0"/>
      <w14:ligatures w14:val="none"/>
    </w:rPr>
  </w:style>
  <w:style w:type="character" w:customStyle="1" w:styleId="BodyParagraphChar">
    <w:name w:val="Body Paragraph Char"/>
    <w:basedOn w:val="DefaultParagraphFont"/>
    <w:link w:val="BodyParagraph"/>
    <w:rsid w:val="00901AB2"/>
    <w:rPr>
      <w:rFonts w:ascii="Times New Roman" w:hAnsi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33F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Troyer</dc:creator>
  <cp:keywords/>
  <dc:description/>
  <cp:lastModifiedBy>Madison Troyer</cp:lastModifiedBy>
  <cp:revision>30</cp:revision>
  <dcterms:created xsi:type="dcterms:W3CDTF">2026-04-23T18:05:00Z</dcterms:created>
  <dcterms:modified xsi:type="dcterms:W3CDTF">2026-04-28T15:48:00Z</dcterms:modified>
</cp:coreProperties>
</file>